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407" w:rsidRPr="00E32CC2" w:rsidRDefault="008E6407" w:rsidP="008E6407">
      <w:pPr>
        <w:shd w:val="clear" w:color="auto" w:fill="CBE7F1"/>
        <w:spacing w:after="0" w:line="420" w:lineRule="atLeast"/>
        <w:jc w:val="center"/>
        <w:textAlignment w:val="baseline"/>
        <w:outlineLvl w:val="1"/>
        <w:rPr>
          <w:rFonts w:ascii="Georgia" w:eastAsia="Times New Roman" w:hAnsi="Georgia" w:cs="Times New Roman"/>
          <w:b/>
          <w:bCs/>
          <w:color w:val="000000" w:themeColor="text1"/>
          <w:spacing w:val="-15"/>
          <w:sz w:val="24"/>
          <w:szCs w:val="24"/>
          <w:lang w:eastAsia="ru-RU"/>
        </w:rPr>
      </w:pPr>
      <w:r w:rsidRPr="00E32CC2">
        <w:rPr>
          <w:rFonts w:ascii="Georgia" w:eastAsia="Times New Roman" w:hAnsi="Georgia" w:cs="Times New Roman"/>
          <w:b/>
          <w:bCs/>
          <w:color w:val="000000" w:themeColor="text1"/>
          <w:spacing w:val="-15"/>
          <w:sz w:val="24"/>
          <w:szCs w:val="24"/>
          <w:bdr w:val="none" w:sz="0" w:space="0" w:color="auto" w:frame="1"/>
          <w:lang w:eastAsia="ru-RU"/>
        </w:rPr>
        <w:t>Что должен знать и уметь ребенок. </w:t>
      </w:r>
    </w:p>
    <w:p w:rsidR="008E6407" w:rsidRPr="00E32CC2" w:rsidRDefault="00E32CC2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 w:themeColor="text1"/>
          <w:sz w:val="16"/>
          <w:szCs w:val="16"/>
          <w:bdr w:val="none" w:sz="0" w:space="0" w:color="auto" w:frame="1"/>
          <w:lang w:eastAsia="ru-RU"/>
        </w:rPr>
        <w:t xml:space="preserve"> 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Ч</w:t>
      </w:r>
      <w:r w:rsidR="008E6407" w:rsidRPr="00E32CC2">
        <w:rPr>
          <w:rFonts w:ascii="Verdana" w:eastAsia="Times New Roman" w:hAnsi="Verdana" w:cs="Times New Roman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то к шести- семи годам ребенок должен знать и уметь следующее: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• знать 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свою фамилию, имя и отчество, как зовут родителей, кем они работают, домашний адрес и телефон;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• знать,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 в каком городе/стране он живет, и 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уметь 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назвать другие знакомые ему страны мира;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• знать 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названия самых распространенных растений, животных, насекомых, 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уметь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 различать зверей, птиц и рыб, отличать диких животных от домашних, деревья от кустарников, фрукты – от ягод и овощей;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ориентироваться во времени, 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знать 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время суток, времена года, их последовательность, сколько месяцев в году, дней в месяце, дней в неделе, часов в дне, знать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• дни недели;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br/>
        <w:t>• иметь представления о природных и погодных явлениях;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br/>
        <w:t>• знать основные цвета;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br/>
        <w:t>• знать понятия «право-лево»;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br/>
        <w:t>• знать названия популярных видов спорта, самых распространенных профессий, основные правила дорожного движения и дорожные знаки;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br/>
        <w:t>• уметь назвать фамилии известных писателей и поэтов;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br/>
        <w:t>• знать праздники;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br/>
        <w:t>• уметь рассказать, чем он любит заниматься;</w:t>
      </w: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br/>
        <w:t>• самое главное: ответить на вопрос «зачем он идет в школу?»</w:t>
      </w:r>
    </w:p>
    <w:p w:rsidR="008E6407" w:rsidRPr="00E32CC2" w:rsidRDefault="008E6407" w:rsidP="008E6407">
      <w:pPr>
        <w:spacing w:after="0" w:line="360" w:lineRule="atLeast"/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CBE7F1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CBE7F1"/>
          <w:lang w:eastAsia="ru-RU"/>
        </w:rPr>
        <w:t>Интеллектуальное развитие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В этой области ребенок должен уметь: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• решать простые логические задачки, головоломки и ребусы, отгадывать загадки;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находить лишний предмет в группе;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добавлять в группу недостающие предметы;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рассказывать, чем похожи или отличаются те или иные предметы;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группировать предметы по признаку и называть его;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восстанавливать последовательность событий (что было сначала, потом); раскладывать картинки в правильной последовательности.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Слух, зрение, внимание, память, речь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Здесь дошкольнику нужно уметь: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• находить 10-15 отличий на двух похожих картинках;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точно копировать простой узор;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описывать по памяти картинку;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запомнить предложение из 5-6 слов и повторить его;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lastRenderedPageBreak/>
        <w:t>• писать графические диктанты («одна клетка вверх, две клетки влево, две клетки вниз, одна клетка вправо»);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прочитать наизусть стихотворение, рассказать сказку;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пересказать услышанный рассказ;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составлять рассказ по картинке!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Основы математики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Перед поступлением в первый класс необходимо: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уметь считать от 1 до 10 и обратно, восстанавливать числовой ряд, в котором пропущены некоторые числа;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выполнять счетные операции в пределах десяти, увеличивать/уменьшать количество предметов «на один», «на два»;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знать понятия «больше-меньше-поровну»;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знать простые геометрические фигуры, уметь составлять аппликации из геометрических фигур;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уметь сравнивать предметы по длине, ширине и высоте;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уметь поделить предмет на две/три/четыре равные части.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Чтение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Важно, чтобы ребенок: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• отличал буквы от звуков, гласные от согласных;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мог найти нужную букву в начале, середине и конце слова;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подбирал слова на заданную букву;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делил слово на слоги;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читал предложения из 4-5 слов и понимал прочитанное.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Навыки письма</w:t>
      </w:r>
    </w:p>
    <w:p w:rsidR="008E6407" w:rsidRPr="00E32CC2" w:rsidRDefault="008E6407" w:rsidP="008E6407">
      <w:pPr>
        <w:shd w:val="clear" w:color="auto" w:fill="CBE7F1"/>
        <w:spacing w:after="0" w:line="360" w:lineRule="atLeast"/>
        <w:textAlignment w:val="baseline"/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</w:pPr>
      <w:r w:rsidRPr="00E32CC2">
        <w:rPr>
          <w:rFonts w:ascii="Verdana" w:eastAsia="Times New Roman" w:hAnsi="Verdana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Для успешного начала учебы в школе требуется: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правильно держать ручку и карандаш в руке;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проводить непрерывные прямые, волнистые, ломаные линии;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обводить по контуру рисунок, не отрывая карандаша от бумаги;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уметь рисовать по клеточкам и точкам; уметь дорисовать отсутствующую половину симметричного рисунка;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копировать с образца геометрические фигуры;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уметь продолжить штриховку рисунка;</w:t>
      </w:r>
      <w:r w:rsidRPr="00E32CC2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br/>
        <w:t>• уметь аккуратно закрашивать рисунок, не выходя за контуры</w:t>
      </w:r>
      <w:r w:rsidRPr="00E32CC2"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  <w:t>.</w:t>
      </w:r>
    </w:p>
    <w:p w:rsidR="00DB2B23" w:rsidRDefault="00DB2B23">
      <w:pPr>
        <w:rPr>
          <w:color w:val="000000" w:themeColor="text1"/>
          <w:sz w:val="16"/>
          <w:szCs w:val="16"/>
        </w:rPr>
      </w:pPr>
    </w:p>
    <w:p w:rsidR="008E6407" w:rsidRDefault="008E6407">
      <w:pPr>
        <w:rPr>
          <w:color w:val="000000" w:themeColor="text1"/>
          <w:sz w:val="16"/>
          <w:szCs w:val="16"/>
        </w:rPr>
      </w:pPr>
    </w:p>
    <w:p w:rsidR="008E6407" w:rsidRDefault="008E6407">
      <w:pPr>
        <w:rPr>
          <w:color w:val="000000" w:themeColor="text1"/>
          <w:sz w:val="16"/>
          <w:szCs w:val="16"/>
        </w:rPr>
      </w:pPr>
      <w:bookmarkStart w:id="0" w:name="_GoBack"/>
      <w:bookmarkEnd w:id="0"/>
    </w:p>
    <w:p w:rsidR="008E6407" w:rsidRDefault="008E6407">
      <w:pPr>
        <w:rPr>
          <w:color w:val="000000" w:themeColor="text1"/>
          <w:sz w:val="16"/>
          <w:szCs w:val="16"/>
        </w:rPr>
      </w:pPr>
    </w:p>
    <w:p w:rsidR="008E6407" w:rsidRPr="008E6407" w:rsidRDefault="008E6407">
      <w:pPr>
        <w:rPr>
          <w:color w:val="000000" w:themeColor="text1"/>
          <w:sz w:val="16"/>
          <w:szCs w:val="16"/>
        </w:rPr>
      </w:pPr>
    </w:p>
    <w:sectPr w:rsidR="008E6407" w:rsidRPr="008E6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407"/>
    <w:rsid w:val="008E6407"/>
    <w:rsid w:val="00DB2B23"/>
    <w:rsid w:val="00E3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C1C12"/>
  <w15:chartTrackingRefBased/>
  <w15:docId w15:val="{0927BA09-C6A3-4022-8D22-F01B36494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6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2017-10-03T06:47:00Z</dcterms:created>
  <dcterms:modified xsi:type="dcterms:W3CDTF">2017-10-05T14:06:00Z</dcterms:modified>
</cp:coreProperties>
</file>